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2024/2025 Membership Application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  <w:color w:val="00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color w:val="000000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color w:val="000000"/>
          <w:sz w:val="38"/>
          <w:szCs w:val="38"/>
          <w:rtl w:val="0"/>
        </w:rPr>
        <w:t xml:space="preserve">                 Windsor Square-Hancock Park Historical Society</w:t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sz w:val="38"/>
          <w:szCs w:val="38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 137 N. Larchmont Boulevard, # 135</w:t>
      </w:r>
      <w:r w:rsidDel="00000000" w:rsidR="00000000" w:rsidRPr="00000000">
        <w:rPr>
          <w:rFonts w:ascii="EB Garamond" w:cs="EB Garamond" w:eastAsia="EB Garamond" w:hAnsi="EB Garamond"/>
          <w:color w:val="000000"/>
          <w:sz w:val="38"/>
          <w:szCs w:val="38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Los Angeles, CA 90004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sz w:val="38"/>
          <w:szCs w:val="38"/>
          <w:rtl w:val="0"/>
        </w:rPr>
        <w:t xml:space="preserve">            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Email: wshphs@gmail.com    Website: windsorsquarehancockpark.com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007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    Please Circle One:    New Member        Renewing Member</w:t>
      </w:r>
    </w:p>
    <w:p w:rsidR="00000000" w:rsidDel="00000000" w:rsidP="00000000" w:rsidRDefault="00000000" w:rsidRPr="00000000" w14:paraId="00000008">
      <w:pPr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How are you paying?      Please circle one:  Check      PayPal on </w:t>
      </w:r>
      <w:r w:rsidDel="00000000" w:rsidR="00000000" w:rsidRPr="00000000">
        <w:rPr>
          <w:sz w:val="20"/>
          <w:szCs w:val="20"/>
          <w:rtl w:val="0"/>
        </w:rPr>
        <w:t xml:space="preserve">the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website</w:t>
      </w:r>
    </w:p>
    <w:p w:rsidR="00000000" w:rsidDel="00000000" w:rsidP="00000000" w:rsidRDefault="00000000" w:rsidRPr="00000000" w14:paraId="0000000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2"/>
          <w:szCs w:val="22"/>
          <w:rtl w:val="0"/>
        </w:rPr>
        <w:t xml:space="preserve">PLEASE PRINT CLEARLY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Name___________________________________________________   </w:t>
      </w:r>
    </w:p>
    <w:p w:rsidR="00000000" w:rsidDel="00000000" w:rsidP="00000000" w:rsidRDefault="00000000" w:rsidRPr="00000000" w14:paraId="0000000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Name of 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pouse/partner ________________________Ages of children under 18 / name(s)_________________</w:t>
      </w:r>
    </w:p>
    <w:p w:rsidR="00000000" w:rsidDel="00000000" w:rsidP="00000000" w:rsidRDefault="00000000" w:rsidRPr="00000000" w14:paraId="0000001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Address___________________________________________________________________________________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City_______________________________________________ State___________ Zip_____________________</w:t>
      </w:r>
    </w:p>
    <w:p w:rsidR="00000000" w:rsidDel="00000000" w:rsidP="00000000" w:rsidRDefault="00000000" w:rsidRPr="00000000" w14:paraId="0000001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Telephone:  Home (  ) _________________________ Cell (   ) _______________________</w:t>
      </w:r>
    </w:p>
    <w:p w:rsidR="00000000" w:rsidDel="00000000" w:rsidP="00000000" w:rsidRDefault="00000000" w:rsidRPr="00000000" w14:paraId="0000001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 Spouse/Partner Email___________________________________</w:t>
      </w:r>
    </w:p>
    <w:p w:rsidR="00000000" w:rsidDel="00000000" w:rsidP="00000000" w:rsidRDefault="00000000" w:rsidRPr="00000000" w14:paraId="0000001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MEMBERSHIP DUES: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1C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      Family 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(includes </w:t>
      </w:r>
      <w:r w:rsidDel="00000000" w:rsidR="00000000" w:rsidRPr="00000000">
        <w:rPr>
          <w:i w:val="1"/>
          <w:sz w:val="16"/>
          <w:szCs w:val="16"/>
          <w:rtl w:val="0"/>
        </w:rPr>
        <w:t xml:space="preserve">couples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with or without children under age 18)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ab/>
        <w:t xml:space="preserve">$ 65.00 ______</w:t>
      </w:r>
    </w:p>
    <w:p w:rsidR="00000000" w:rsidDel="00000000" w:rsidP="00000000" w:rsidRDefault="00000000" w:rsidRPr="00000000" w14:paraId="0000001D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Member &amp; Guest (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one member only, however, allows you to bring a non-member friend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) </w:t>
        <w:tab/>
        <w:t xml:space="preserve">$ 65.00 ______</w:t>
      </w:r>
    </w:p>
    <w:p w:rsidR="00000000" w:rsidDel="00000000" w:rsidP="00000000" w:rsidRDefault="00000000" w:rsidRPr="00000000" w14:paraId="0000001E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Single</w:t>
      </w: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 (one member only)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$ 45.00 ______</w:t>
      </w:r>
    </w:p>
    <w:p w:rsidR="00000000" w:rsidDel="00000000" w:rsidP="00000000" w:rsidRDefault="00000000" w:rsidRPr="00000000" w14:paraId="0000001F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Walter Askin, Signed and numbered, Silkscreen Serigraph with gift/donation of $</w:t>
      </w:r>
      <w:r w:rsidDel="00000000" w:rsidR="00000000" w:rsidRPr="00000000">
        <w:rPr>
          <w:i w:val="1"/>
          <w:sz w:val="20"/>
          <w:szCs w:val="20"/>
          <w:rtl w:val="0"/>
        </w:rPr>
        <w:t xml:space="preserve">3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00.00 or more. </w:t>
      </w:r>
    </w:p>
    <w:p w:rsidR="00000000" w:rsidDel="00000000" w:rsidP="00000000" w:rsidRDefault="00000000" w:rsidRPr="00000000" w14:paraId="00000022">
      <w:pPr>
        <w:ind w:firstLine="720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Does your employer provide matching funds for non-profit organizations?    Y______ N_______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Please indicate your interest in committees on which you would like to volunteer:</w:t>
      </w:r>
    </w:p>
    <w:p w:rsidR="00000000" w:rsidDel="00000000" w:rsidP="00000000" w:rsidRDefault="00000000" w:rsidRPr="00000000" w14:paraId="00000026">
      <w:pPr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 Historic/Architectural Research</w:t>
        <w:tab/>
        <w:t xml:space="preserve">____ Annual Home Tour</w:t>
        <w:tab/>
        <w:tab/>
        <w:t xml:space="preserve">   ____ Public Relations</w:t>
      </w:r>
    </w:p>
    <w:p w:rsidR="00000000" w:rsidDel="00000000" w:rsidP="00000000" w:rsidRDefault="00000000" w:rsidRPr="00000000" w14:paraId="00000028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 Annual Landmark Awards               ____ Newsletter                            ___</w:t>
      </w:r>
      <w:r w:rsidDel="00000000" w:rsidR="00000000" w:rsidRPr="00000000">
        <w:rPr>
          <w:sz w:val="20"/>
          <w:szCs w:val="20"/>
          <w:rtl w:val="0"/>
        </w:rPr>
        <w:t xml:space="preserve">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Event Planning</w:t>
      </w:r>
    </w:p>
    <w:p w:rsidR="00000000" w:rsidDel="00000000" w:rsidP="00000000" w:rsidRDefault="00000000" w:rsidRPr="00000000" w14:paraId="00000029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 Oral Histories</w:t>
        <w:tab/>
        <w:tab/>
        <w:tab/>
        <w:t xml:space="preserve">____ Fundraising                           ____</w:t>
      </w:r>
      <w:r w:rsidDel="00000000" w:rsidR="00000000" w:rsidRPr="00000000">
        <w:rPr>
          <w:sz w:val="20"/>
          <w:szCs w:val="20"/>
          <w:rtl w:val="0"/>
        </w:rPr>
        <w:t xml:space="preserve">_Public Programs,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Tours  </w:t>
      </w:r>
    </w:p>
    <w:p w:rsidR="00000000" w:rsidDel="00000000" w:rsidP="00000000" w:rsidRDefault="00000000" w:rsidRPr="00000000" w14:paraId="0000002A">
      <w:pPr>
        <w:tabs>
          <w:tab w:val="left" w:leader="none" w:pos="-1440"/>
        </w:tabs>
        <w:ind w:left="7920" w:hanging="792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 The Annual Tea                               ____ Membership </w:t>
      </w:r>
      <w:r w:rsidDel="00000000" w:rsidR="00000000" w:rsidRPr="00000000">
        <w:rPr>
          <w:sz w:val="20"/>
          <w:szCs w:val="20"/>
          <w:rtl w:val="0"/>
        </w:rPr>
        <w:t xml:space="preserve">                        _____ Office 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 Larchmont Fair Booth                     </w:t>
      </w:r>
      <w:r w:rsidDel="00000000" w:rsidR="00000000" w:rsidRPr="00000000">
        <w:rPr>
          <w:sz w:val="20"/>
          <w:szCs w:val="20"/>
          <w:rtl w:val="0"/>
        </w:rPr>
        <w:t xml:space="preserve">____ Home Tour Silent Auction     _____ Mailings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 Social Media                                   ____ Halloween Party organizing                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D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E">
      <w:pPr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Society By-laws: Article XVI, Membership Roster: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 The membership directory, and the names, addresses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and telephone numbers of members, may not be loaned, sold, copied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or used, in whole or in part, as a mailing list or basis for any venture without the approval of the (Society) Executive Committee.</w:t>
      </w:r>
    </w:p>
    <w:p w:rsidR="00000000" w:rsidDel="00000000" w:rsidP="00000000" w:rsidRDefault="00000000" w:rsidRPr="00000000" w14:paraId="00000031">
      <w:pP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432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108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053D64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uiPriority w:val="99"/>
    <w:rsid w:val="00053D64"/>
  </w:style>
  <w:style w:type="paragraph" w:styleId="Title">
    <w:name w:val="Title"/>
    <w:basedOn w:val="Normal"/>
    <w:next w:val="Normal"/>
    <w:link w:val="TitleChar"/>
    <w:uiPriority w:val="10"/>
    <w:qFormat w:val="1"/>
    <w:rsid w:val="00100AF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0AF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 w:val="1"/>
    <w:rsid w:val="00100AF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UuyHIcPIJimkrqqQbXnVLR+2w==">CgMxLjA4AHIhMWNlUDFSLW0zbGt2N0w0WFhWd25meHhTU2RpMHJBbHJH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2022-03-09T02:31:00Z</dcterms:created>
  <dc:creator>Fluff</dc:creator>
</cp:coreProperties>
</file>